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C0392B"/>
        </w:rPr>
        <w:t>FIREHOUSE MEASUREMENT WORKSHEET</w:t>
      </w:r>
    </w:p>
    <w:p>
      <w:pPr>
        <w:jc w:val="center"/>
      </w:pPr>
      <w:r>
        <w:rPr>
          <w:color w:val="555555"/>
          <w:sz w:val="22"/>
        </w:rPr>
        <w:t>18 New St, Crosswicks, NJ 08515</w:t>
      </w:r>
    </w:p>
    <w:p>
      <w:pPr>
        <w:jc w:val="center"/>
      </w:pPr>
      <w:r>
        <w:t>Date: ____________    Measured by: ____________</w:t>
      </w:r>
    </w:p>
    <w:p/>
    <w:p>
      <w:pPr>
        <w:pStyle w:val="Heading2"/>
      </w:pPr>
      <w:r>
        <w:rPr>
          <w:color w:val="C0392B"/>
        </w:rPr>
        <w:t>⭐ OVERALL BUILDING (Most Important — Do These First)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Total building WIDTH (front face, left corner to right corner)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Total building DEPTH (side wall, front to back)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Central dividing wall — distance from LEFT exterior wall to center wall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Wall thickness (measure one interior wall — probably 6" or 8")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rPr>
          <w:color w:val="C0392B"/>
        </w:rPr>
        <w:t>FIRST FLOOR — Garage &amp; Entry Side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Garage interior WIDTH (inside wall to inside wall)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Garage interior DEPTH (front to back, inside)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Garage door opening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Existing Entry room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Existing Entry room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Vestibule WIDTH (bump-out on left side)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Vestibule DEPTH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rPr>
          <w:color w:val="C0392B"/>
        </w:rPr>
        <w:t>FIRST FLOOR — Kitchen / Living Side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Kitchen WIDTH (inside walls)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Kitchen DEPTH (inside walls)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Great Room / Living Room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Great Room / Living Room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Dining area WIDTH (if separated from kitchen)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Dining area DEPTH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rPr>
          <w:color w:val="C0392B"/>
        </w:rPr>
        <w:t>FIRST FLOOR — Other Rooms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Bedroom 5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Bedroom 5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Office (old stairwell area)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Office (old stairwell area)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Pantry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Pantry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Mudroom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Mudroom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Stairwell opening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Stairwell opening DEPTH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rPr>
          <w:color w:val="C0392B"/>
        </w:rPr>
        <w:t>FIRST FLOOR — Chimney &amp; Special Features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Chimney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Chimney DEPTH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Chimney — distance from LEFT wall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Chimney — distance from BACK wall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rPr>
          <w:color w:val="C0392B"/>
        </w:rPr>
        <w:t>SECOND FLOOR — Verify Key Dimensions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Master Bedroom WIDTH (we have 24' — confirm)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Master Bedroom DEPTH (we have 24' — confirm)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Hallway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Jack &amp; Jill Bath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36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Jack &amp; Jill Bath DEPTH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rPr>
          <w:color w:val="C0392B"/>
        </w:rPr>
        <w:t>WINDOWS &amp; DOORS (If Time Allows)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76"/>
          </w:tcPr>
          <w:p>
            <w:r>
              <w:rPr>
                <w:b/>
                <w:sz w:val="20"/>
              </w:rPr>
              <w:t>#</w:t>
            </w:r>
          </w:p>
        </w:tc>
        <w:tc>
          <w:tcPr>
            <w:tcW w:type="dxa" w:w="5040"/>
          </w:tcPr>
          <w:p>
            <w:r>
              <w:rPr>
                <w:b/>
                <w:sz w:val="20"/>
              </w:rPr>
              <w:t>What to Measure</w:t>
            </w:r>
          </w:p>
        </w:tc>
        <w:tc>
          <w:tcPr>
            <w:tcW w:type="dxa" w:w="3600"/>
          </w:tcPr>
          <w:p>
            <w:r>
              <w:rPr>
                <w:b/>
                <w:sz w:val="20"/>
              </w:rPr>
              <w:t>Measurement (ft-in)</w:t>
            </w:r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Window WIDTH (standard size — measure one)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Window HEIGHT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Window sill height from floor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Exterior door WIDTH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Interior door WIDTH (standard)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Ceiling height — First Floor</w:t>
            </w:r>
          </w:p>
        </w:tc>
        <w:tc>
          <w:tcPr>
            <w:tcW w:type="dxa" w:w="3600"/>
          </w:tcPr>
          <w:p>
            <w:r/>
          </w:p>
        </w:tc>
      </w:tr>
      <w:tr>
        <w:tc>
          <w:tcPr>
            <w:tcW w:type="dxa" w:w="576"/>
          </w:tcPr>
          <w:p>
            <w:pPr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type="dxa" w:w="5040"/>
          </w:tcPr>
          <w:p>
            <w:r>
              <w:rPr>
                <w:sz w:val="22"/>
              </w:rPr>
              <w:t>Ceiling height — Second Floor</w:t>
            </w:r>
          </w:p>
        </w:tc>
        <w:tc>
          <w:tcPr>
            <w:tcW w:type="dxa" w:w="3600"/>
          </w:tcPr>
          <w:p>
            <w:r/>
          </w:p>
        </w:tc>
      </w:tr>
    </w:tbl>
    <w:p/>
    <w:p>
      <w:pPr>
        <w:pStyle w:val="Heading2"/>
      </w:pPr>
      <w:r>
        <w:t>NOTES / SKETCHES</w:t>
      </w:r>
    </w:p>
    <w:p>
      <w:r>
        <w:t>Use this space for any notes, corrections, or quick sketches:</w:t>
      </w:r>
    </w:p>
    <w:p/>
    <w:p>
      <w:r>
        <w:t>________________________________________________________________________________</w:t>
      </w:r>
    </w:p>
    <w:p/>
    <w:p>
      <w:r>
        <w:t>________________________________________________________________________________</w:t>
      </w:r>
    </w:p>
    <w:p/>
    <w:p>
      <w:r>
        <w:t>________________________________________________________________________________</w:t>
      </w:r>
    </w:p>
    <w:p/>
    <w:p>
      <w:r>
        <w:t>________________________________________________________________________________</w:t>
      </w:r>
    </w:p>
    <w:p/>
    <w:p>
      <w:r>
        <w:t>________________________________________________________________________________</w:t>
      </w:r>
    </w:p>
    <w:p/>
    <w:p>
      <w:r>
        <w:t>________________________________________________________________________________</w:t>
      </w:r>
    </w:p>
    <w:p/>
    <w:p>
      <w:r>
        <w:rPr>
          <w:b/>
        </w:rPr>
        <w:t xml:space="preserve">TIP: </w:t>
      </w:r>
      <w:r>
        <w:t>Take a PHOTO of each measurement with your phone as backup. Measurements 1-4 are the most critical — everything else I can estimate from those.</w:t>
      </w:r>
    </w:p>
    <w:p/>
    <w:p>
      <w:pPr>
        <w:jc w:val="right"/>
      </w:pPr>
      <w:r>
        <w:rPr>
          <w:i/>
          <w:color w:val="7F8C8D"/>
        </w:rPr>
        <w:t>— Rob Lobster 🦞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