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002B5C"/>
          <w:sz w:val="32"/>
        </w:rPr>
        <w:t>🦞 ROB LOBSTER — DAILY MORNING PACKAGE</w:t>
      </w:r>
    </w:p>
    <w:p>
      <w:pPr>
        <w:jc w:val="center"/>
      </w:pPr>
      <w:r>
        <w:rPr>
          <w:rFonts w:ascii="Calibri" w:hAnsi="Calibri"/>
          <w:color w:val="C59E3C"/>
          <w:sz w:val="24"/>
        </w:rPr>
        <w:t>Friday, April 3, 2026 — 6:01 AM ET</w:t>
      </w:r>
    </w:p>
    <w:p>
      <w:pPr>
        <w:jc w:val="center"/>
      </w:pPr>
      <w:r>
        <w:rPr>
          <w:rFonts w:ascii="Calibri" w:hAnsi="Calibri"/>
          <w:b/>
          <w:color w:val="B22222"/>
          <w:sz w:val="36"/>
        </w:rPr>
        <w:br/>
        <w:t>💒  HAPPY ANNIVERSARY JOE &amp; KELI!  💒</w:t>
      </w:r>
    </w:p>
    <w:p>
      <w:pPr>
        <w:jc w:val="center"/>
      </w:pPr>
      <w:r>
        <w:rPr>
          <w:rFonts w:ascii="Calibri" w:hAnsi="Calibri"/>
          <w:i/>
          <w:color w:val="333333"/>
          <w:sz w:val="22"/>
        </w:rPr>
        <w:t>23 years of the best thing that ever happened to you.</w:t>
        <w:br/>
        <w:t>Make it count. Everything else can wait.</w:t>
      </w:r>
    </w:p>
    <w:p>
      <w:pPr>
        <w:spacing w:after="80" w:before="80"/>
      </w:pPr>
      <w:r>
        <w:rPr>
          <w:color w:val="C59E3C"/>
          <w:sz w:val="16"/>
        </w:rPr>
        <w:t>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C"/>
        </w:rPr>
        <w:t>🌤️  WEATHER — CHARLESTON, SC (You're there!)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Current:  Shallow fog, 64°F (feels 64°F)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Humidity: 96%  |  Wind: SSE 6 mph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Today's High: ~75°F  |  Low: ~60°F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Sunrise: 7:05 AM  |  Sunset: 7:42 PM</w:t>
      </w:r>
    </w:p>
    <w:p>
      <w:pPr>
        <w:spacing w:after="40" w:before="20"/>
      </w:pPr>
      <w:r>
        <w:rPr>
          <w:rFonts w:ascii="Calibri" w:hAnsi="Calibri"/>
          <w:b/>
          <w:color w:val="333333"/>
          <w:sz w:val="21"/>
        </w:rPr>
        <w:t>Outlook: Foggy morning clearing to partly cloudy. Beautiful anniversary weather. 🌸</w:t>
      </w:r>
    </w:p>
    <w:p>
      <w:r>
        <w:rPr>
          <w:rFonts w:ascii="Calibri" w:hAnsi="Calibri"/>
          <w:b/>
          <w:color w:val="002B5C"/>
          <w:sz w:val="22"/>
        </w:rPr>
        <w:br/>
        <w:t>🏠  Back Home — LBI / Tuckerton, NJ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Current: Misty, 46°F (feels 43°F)  |  Humidity: 93%  |  NE 6 mph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High: ~55°F  |  Low: ~43°F  |  Fog/mist through morning, overcast all day.</w:t>
      </w:r>
    </w:p>
    <w:p>
      <w:pPr>
        <w:spacing w:after="80" w:before="80"/>
      </w:pPr>
      <w:r>
        <w:rPr>
          <w:color w:val="C59E3C"/>
          <w:sz w:val="16"/>
        </w:rPr>
        <w:t>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C"/>
        </w:rPr>
        <w:t>📈  MARKET SNAPSHOT — MARKETS CLOSED (Good Friday)</w:t>
      </w:r>
    </w:p>
    <w:p>
      <w:pPr>
        <w:spacing w:after="40" w:before="20"/>
      </w:pPr>
      <w:r>
        <w:rPr>
          <w:rFonts w:ascii="Calibri" w:hAnsi="Calibri"/>
          <w:b/>
          <w:color w:val="333333"/>
          <w:sz w:val="21"/>
        </w:rPr>
        <w:t>Your exit: March 25, 2026 — 100% into treasuries.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12"/>
        </w:rPr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45"/>
          </w:tcPr>
          <w:p>
            <w:r>
              <w:rPr>
                <w:rFonts w:ascii="Calibri" w:hAnsi="Calibri"/>
                <w:b/>
                <w:sz w:val="20"/>
              </w:rPr>
              <w:t>Index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b/>
                <w:sz w:val="20"/>
              </w:rPr>
              <w:t>Last Close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b/>
                <w:sz w:val="20"/>
              </w:rPr>
              <w:t>Exit Baseline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b/>
                <w:sz w:val="20"/>
              </w:rPr>
              <w:t>Change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b/>
                <w:sz w:val="20"/>
              </w:rPr>
              <w:t>%</w:t>
            </w:r>
          </w:p>
        </w:tc>
      </w:tr>
      <w:tr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S&amp;P 500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~6,583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6,591.90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-8.90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-0.14%</w:t>
            </w:r>
          </w:p>
        </w:tc>
      </w:tr>
      <w:tr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Dow Jones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~46,505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46,429.49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+75.51</w:t>
            </w:r>
          </w:p>
        </w:tc>
        <w:tc>
          <w:tcPr>
            <w:tcW w:type="dxa" w:w="2045"/>
          </w:tcPr>
          <w:p>
            <w:r>
              <w:rPr>
                <w:rFonts w:ascii="Calibri" w:hAnsi="Calibri"/>
                <w:sz w:val="20"/>
              </w:rPr>
              <w:t>+0.16%</w:t>
            </w:r>
          </w:p>
        </w:tc>
      </w:tr>
    </w:tbl>
    <w:p>
      <w:pPr>
        <w:spacing w:after="40" w:before="20"/>
      </w:pPr>
      <w:r>
        <w:rPr>
          <w:rFonts w:ascii="Calibri" w:hAnsi="Calibri"/>
          <w:b w:val="0"/>
          <w:color w:val="333333"/>
          <w:sz w:val="8"/>
        </w:rPr>
      </w:r>
    </w:p>
    <w:p>
      <w:pPr>
        <w:spacing w:after="40" w:before="20"/>
      </w:pPr>
      <w:r>
        <w:rPr>
          <w:rFonts w:ascii="Calibri" w:hAnsi="Calibri"/>
          <w:b/>
          <w:color w:val="333333"/>
          <w:sz w:val="21"/>
        </w:rPr>
        <w:t>Markets CLOSED today for Good Friday. Reopen Monday Apr 6.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Weekly recap: S&amp;P up ~3.4%, Dow up ~3% — snapped 5-week losing streaks.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Iran/oil tensions pushed crude higher; watch Monday open.</w:t>
      </w:r>
    </w:p>
    <w:p>
      <w:pPr>
        <w:spacing w:after="40" w:before="20"/>
      </w:pPr>
      <w:r>
        <w:rPr>
          <w:rFonts w:ascii="Calibri" w:hAnsi="Calibri"/>
          <w:b/>
          <w:color w:val="002B5C"/>
          <w:sz w:val="21"/>
        </w:rPr>
        <w:t>Bottom line: Markets flat vs your exit. Dry powder intact. April 30 = 27 days away.</w:t>
      </w:r>
    </w:p>
    <w:p>
      <w:pPr>
        <w:spacing w:after="80" w:before="80"/>
      </w:pPr>
      <w:r>
        <w:rPr>
          <w:color w:val="C59E3C"/>
          <w:sz w:val="16"/>
        </w:rPr>
        <w:t>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>
          <w:rFonts w:ascii="Calibri" w:hAnsi="Calibri"/>
          <w:color w:val="002B5C"/>
        </w:rPr>
        <w:t>📅  TODAY'S SCHEDULE &amp; URGENT ITEMS</w:t>
      </w:r>
    </w:p>
    <w:p>
      <w:pPr>
        <w:spacing w:after="40" w:before="20"/>
      </w:pPr>
      <w:r>
        <w:rPr>
          <w:rFonts w:ascii="Calibri" w:hAnsi="Calibri"/>
          <w:b/>
          <w:color w:val="B22222"/>
          <w:sz w:val="24"/>
        </w:rPr>
        <w:t>💒  ANNIVERSARY — APRIL 3 — TODAY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This is the most important thing on the calendar. You're in Charleston with Keli. Enjoy every minute.</w:t>
      </w:r>
    </w:p>
    <w:p>
      <w:pPr>
        <w:spacing w:after="40" w:before="20"/>
      </w:pPr>
      <w:r>
        <w:rPr>
          <w:rFonts w:ascii="Calibri" w:hAnsi="Calibri"/>
          <w:b/>
          <w:color w:val="333333"/>
          <w:sz w:val="22"/>
        </w:rPr>
        <w:t>🐣  CHARLESTON EASTER WEEKEND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Beach house — one block from the beach. Girls arriving. Family reunion weekend.</w:t>
      </w:r>
    </w:p>
    <w:p>
      <w:pPr>
        <w:spacing w:after="40" w:before="20"/>
      </w:pPr>
      <w:r>
        <w:rPr>
          <w:rFonts w:ascii="Calibri" w:hAnsi="Calibri"/>
          <w:b/>
          <w:color w:val="333333"/>
          <w:sz w:val="22"/>
        </w:rPr>
        <w:t>🤫  TOMORROW — Beach Vow Renewal Ceremony (Apr 4)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Make sure everything is dialed in today.</w:t>
      </w:r>
    </w:p>
    <w:p>
      <w:pPr>
        <w:spacing w:after="40" w:before="20"/>
      </w:pPr>
      <w:r>
        <w:rPr>
          <w:rFonts w:ascii="Calibri" w:hAnsi="Calibri"/>
          <w:b/>
          <w:color w:val="333333"/>
          <w:sz w:val="22"/>
        </w:rPr>
        <w:t>🤝  RAY O'CONNOR — Catch-up this weekend</w:t>
      </w:r>
    </w:p>
    <w:p>
      <w:pPr>
        <w:spacing w:after="40" w:before="20"/>
      </w:pPr>
      <w:r>
        <w:rPr>
          <w:rFonts w:ascii="Calibri" w:hAnsi="Calibri"/>
          <w:b w:val="0"/>
          <w:color w:val="333333"/>
          <w:sz w:val="21"/>
        </w:rPr>
        <w:t>Colorant industry intel. NDA expired. Good timing.</w:t>
      </w:r>
    </w:p>
    <w:p>
      <w:pPr>
        <w:spacing w:after="40" w:before="20"/>
      </w:pPr>
      <w:r>
        <w:rPr>
          <w:rFonts w:ascii="Calibri" w:hAnsi="Calibri"/>
          <w:b/>
          <w:color w:val="B22222"/>
          <w:sz w:val="22"/>
        </w:rPr>
        <w:t>🚨  NO WORK TODAY. It's your anniversary. Period.</w:t>
      </w:r>
    </w:p>
    <w:p>
      <w:r>
        <w:br w:type="page"/>
      </w:r>
    </w:p>
    <w:p>
      <w:pPr>
        <w:jc w:val="center"/>
      </w:pPr>
      <w:r>
        <w:rPr>
          <w:rFonts w:ascii="Calibri" w:hAnsi="Calibri"/>
          <w:b/>
          <w:color w:val="002B5C"/>
          <w:sz w:val="32"/>
        </w:rPr>
        <w:t>✅  ACTION CARD — APRIL 3, 2026</w:t>
      </w:r>
    </w:p>
    <w:p>
      <w:pPr>
        <w:spacing w:after="80" w:before="80"/>
      </w:pPr>
      <w:r>
        <w:rPr>
          <w:color w:val="C59E3C"/>
          <w:sz w:val="16"/>
        </w:rPr>
        <w:t>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rPr>
          <w:rFonts w:ascii="Calibri" w:hAnsi="Calibri"/>
          <w:color w:val="002B5C"/>
        </w:rPr>
        <w:t>❤️  CHARLESTON TRIP &amp; FAMILY (THIS WEEKEND)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ANNIVERSARY — take Keli somewhere amazing tonight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🤫 Vow renewal logistics — confirm Fri Apr 4 beach ceremony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Coordinate with girls on arrival times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Ray O'Connor meetup — colorant industry catch-up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Enjoy the Easter weekend — you earned this</w:t>
      </w:r>
    </w:p>
    <w:p>
      <w:pPr>
        <w:pStyle w:val="Heading3"/>
      </w:pPr>
      <w:r>
        <w:rPr>
          <w:rFonts w:ascii="Calibri" w:hAnsi="Calibri"/>
          <w:color w:val="002B5C"/>
        </w:rPr>
        <w:t>📞  CALLS &amp; PEOPLE (Next Week)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Frank Capecci — 973-229-9362 (reach out, wife passed Dec 2025)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Jersey Appliance — 609-918-1830 (Thermador hood, svc #275188)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Judy — PMK check follow-up if not resolved</w:t>
      </w:r>
    </w:p>
    <w:p>
      <w:pPr>
        <w:pStyle w:val="Heading3"/>
      </w:pPr>
      <w:r>
        <w:rPr>
          <w:rFonts w:ascii="Calibri" w:hAnsi="Calibri"/>
          <w:color w:val="002B5C"/>
        </w:rPr>
        <w:t>🏚️  OLD SCHOOL FIREHOUSE (Next Week)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PMK invoice $13,750 — confirm Judy sent check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Schedule Mike the plumber — walk-through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Certificate of Compliance + $150 fee for Phil Reed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Zoning compliance letter — tweak + request letterhead</w:t>
      </w:r>
    </w:p>
    <w:p>
      <w:pPr>
        <w:pStyle w:val="Heading3"/>
      </w:pPr>
      <w:r>
        <w:rPr>
          <w:rFonts w:ascii="Calibri" w:hAnsi="Calibri"/>
          <w:color w:val="002B5C"/>
        </w:rPr>
        <w:t>🪵  TLC &amp; SURFBOX (Next Week)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Joey Young — waiting on commission/bonus spreadsheet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Epicor credit card surcharge — check with Amanda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Surfbox social media — April 30 go-live (27 days)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Neal/Denise — outside sales priority call list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Concrete drain — target completion (post-Easter)</w:t>
      </w:r>
    </w:p>
    <w:p>
      <w:pPr>
        <w:pStyle w:val="Heading3"/>
      </w:pPr>
      <w:r>
        <w:rPr>
          <w:rFonts w:ascii="Calibri" w:hAnsi="Calibri"/>
          <w:color w:val="002B5C"/>
        </w:rPr>
        <w:t>🏠  PROPERTIES &amp; REAL ESTATE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Corner Market / Causeway deal — 275 W 9th St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Property tax appeal — Chesterfield parcels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Keli social media — spring content pack ready</w:t>
      </w:r>
    </w:p>
    <w:p>
      <w:pPr>
        <w:pStyle w:val="Heading3"/>
      </w:pPr>
      <w:r>
        <w:rPr>
          <w:rFonts w:ascii="Calibri" w:hAnsi="Calibri"/>
          <w:color w:val="002B5C"/>
        </w:rPr>
        <w:t>💰  INVESTMENTS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April 30 Portfolio Restructuring — 27 DAYS OUT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Track MELI, CSU, serial acquirers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Roth IRA conversion — W-2 restructuring w/ MacArthur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Monitor S&amp;P vs 6,591.90 exit baseline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Weekly recap: S&amp;P snapped 5-week losing streak (+3.4%)</w:t>
      </w:r>
    </w:p>
    <w:p>
      <w:pPr>
        <w:pStyle w:val="Heading3"/>
      </w:pPr>
      <w:r>
        <w:rPr>
          <w:rFonts w:ascii="Calibri" w:hAnsi="Calibri"/>
          <w:color w:val="002B5C"/>
        </w:rPr>
        <w:t>💻  MAC &amp; TECH (Next Week)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Rob's Gmail send setup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Gmail read-only API on josephfl12@gmail.com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ElevenLabs + voice plugin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Claude Max $200/mo ✅ DONE (Mar 29)</w:t>
      </w:r>
    </w:p>
    <w:p>
      <w:pPr>
        <w:pStyle w:val="Heading3"/>
      </w:pPr>
      <w:r>
        <w:rPr>
          <w:rFonts w:ascii="Calibri" w:hAnsi="Calibri"/>
          <w:color w:val="002B5C"/>
        </w:rPr>
        <w:t>🔧  ERRANDS &amp; PERSONAL (Next Week)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Gio — $225 cash check (parents' driveway)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🔑 THE KEY PROJECT — 5 truck key rings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Voice clone — talk to Renee about clips</w:t>
      </w:r>
    </w:p>
    <w:p>
      <w:pPr>
        <w:spacing w:after="40" w:before="20"/>
        <w:ind w:left="432"/>
      </w:pPr>
      <w:r>
        <w:rPr>
          <w:rFonts w:ascii="Calibri" w:hAnsi="Calibri"/>
          <w:color w:val="333333"/>
          <w:sz w:val="21"/>
        </w:rPr>
        <w:t>☐  GLP-1 research (target 185-195 lbs)</w:t>
      </w:r>
    </w:p>
    <w:p>
      <w:pPr>
        <w:spacing w:after="80" w:before="80"/>
      </w:pPr>
      <w:r>
        <w:rPr>
          <w:color w:val="C59E3C"/>
          <w:sz w:val="16"/>
        </w:rPr>
        <w:t>━━━━━━━━━━━━━━━━━━━━━━━━━━━━━━━━━━━━━━━━━━━━━━━━━━━━━━━━━━━━━━━━━━━━━━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rPr>
          <w:rFonts w:ascii="Calibri" w:hAnsi="Calibri"/>
          <w:color w:val="002B5C"/>
        </w:rPr>
        <w:t>📆  COMING UP</w:t>
      </w:r>
    </w:p>
    <w:p>
      <w:pPr>
        <w:spacing w:after="20"/>
        <w:ind w:left="432"/>
      </w:pPr>
      <w:r>
        <w:rPr>
          <w:rFonts w:ascii="Calibri" w:hAnsi="Calibri"/>
          <w:color w:val="333333"/>
          <w:sz w:val="21"/>
        </w:rPr>
        <w:t>Apr 3   — 💒 ANNIVERSARY (TODAY!)</w:t>
      </w:r>
    </w:p>
    <w:p>
      <w:pPr>
        <w:spacing w:after="20"/>
        <w:ind w:left="432"/>
      </w:pPr>
      <w:r>
        <w:rPr>
          <w:rFonts w:ascii="Calibri" w:hAnsi="Calibri"/>
          <w:color w:val="333333"/>
          <w:sz w:val="21"/>
        </w:rPr>
        <w:t>Apr 3-6 — Charleston Easter weekend, whole family</w:t>
      </w:r>
    </w:p>
    <w:p>
      <w:pPr>
        <w:spacing w:after="20"/>
        <w:ind w:left="432"/>
      </w:pPr>
      <w:r>
        <w:rPr>
          <w:rFonts w:ascii="Calibri" w:hAnsi="Calibri"/>
          <w:color w:val="333333"/>
          <w:sz w:val="21"/>
        </w:rPr>
        <w:t>Apr 4   — 🤫 Beach vow renewal ceremony</w:t>
      </w:r>
    </w:p>
    <w:p>
      <w:pPr>
        <w:spacing w:after="20"/>
        <w:ind w:left="432"/>
      </w:pPr>
      <w:r>
        <w:rPr>
          <w:rFonts w:ascii="Calibri" w:hAnsi="Calibri"/>
          <w:color w:val="333333"/>
          <w:sz w:val="21"/>
        </w:rPr>
        <w:t>Apr 5   — 🐣 Easter Sunday</w:t>
      </w:r>
    </w:p>
    <w:p>
      <w:pPr>
        <w:spacing w:after="20"/>
        <w:ind w:left="432"/>
      </w:pPr>
      <w:r>
        <w:rPr>
          <w:rFonts w:ascii="Calibri" w:hAnsi="Calibri"/>
          <w:color w:val="333333"/>
          <w:sz w:val="21"/>
        </w:rPr>
        <w:t>Apr 6   — Markets reopen (watch Monday — Iran/oil)</w:t>
      </w:r>
    </w:p>
    <w:p>
      <w:pPr>
        <w:spacing w:after="20"/>
        <w:ind w:left="432"/>
      </w:pPr>
      <w:r>
        <w:rPr>
          <w:rFonts w:ascii="Calibri" w:hAnsi="Calibri"/>
          <w:color w:val="333333"/>
          <w:sz w:val="21"/>
        </w:rPr>
        <w:t>Apr 30  — 💰 PORTFOLIO RESTRUCTURING DAY</w:t>
      </w:r>
    </w:p>
    <w:p>
      <w:pPr>
        <w:spacing w:after="20"/>
        <w:ind w:left="432"/>
      </w:pPr>
      <w:r>
        <w:rPr>
          <w:rFonts w:ascii="Calibri" w:hAnsi="Calibri"/>
          <w:color w:val="333333"/>
          <w:sz w:val="21"/>
        </w:rPr>
        <w:t>Apr 30  — 🎂 Joe's 58th birthday</w:t>
      </w:r>
    </w:p>
    <w:p>
      <w:pPr>
        <w:spacing w:after="20"/>
        <w:ind w:left="432"/>
      </w:pPr>
      <w:r>
        <w:rPr>
          <w:rFonts w:ascii="Calibri" w:hAnsi="Calibri"/>
          <w:color w:val="333333"/>
          <w:sz w:val="21"/>
        </w:rPr>
        <w:t>Apr 30  — Surfbox social media go-live</w:t>
      </w:r>
    </w:p>
    <w:p>
      <w:pPr>
        <w:spacing w:after="20"/>
        <w:ind w:left="432"/>
      </w:pPr>
      <w:r>
        <w:rPr>
          <w:rFonts w:ascii="Calibri" w:hAnsi="Calibri"/>
          <w:color w:val="333333"/>
          <w:sz w:val="21"/>
        </w:rPr>
        <w:t>May 19  — Keli's birthday</w:t>
      </w:r>
    </w:p>
    <w:p>
      <w:pPr>
        <w:spacing w:after="80" w:before="80"/>
      </w:pPr>
      <w:r>
        <w:rPr>
          <w:color w:val="C59E3C"/>
          <w:sz w:val="16"/>
        </w:rPr>
        <w:t>━━━━━━━━━━━━━━━━━━━━━━━━━━━━━━━━━━━━━━━━━━━━━━━━━━━━━━━━━━━━━━━━━━━━━━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i/>
          <w:color w:val="C59E3C"/>
          <w:sz w:val="20"/>
        </w:rPr>
        <w:t>🦞 Rob Lobster | Chief of Staff | "Make good decisions"</w:t>
        <w:br/>
        <w:t>Happy Anniversary, boss. Now put the phone down. 💒</w:t>
      </w:r>
    </w:p>
    <w:sectPr w:rsidR="00FC693F" w:rsidRPr="0006063C" w:rsidSect="00034616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